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8CD92" w14:textId="77777777" w:rsidR="00511248" w:rsidRPr="00511248" w:rsidRDefault="00511248" w:rsidP="00511248">
      <w:pPr>
        <w:shd w:val="clear" w:color="auto" w:fill="FFFFFF"/>
        <w:spacing w:before="100" w:beforeAutospacing="1" w:after="100" w:afterAutospacing="1"/>
        <w:rPr>
          <w:rFonts w:eastAsia="Times New Roman" w:cs="Times New Roman"/>
          <w:sz w:val="28"/>
          <w:szCs w:val="28"/>
        </w:rPr>
      </w:pPr>
      <w:r w:rsidRPr="00511248">
        <w:rPr>
          <w:rFonts w:eastAsia="Times New Roman" w:cs="Times New Roman"/>
          <w:sz w:val="28"/>
          <w:szCs w:val="28"/>
        </w:rPr>
        <w:t xml:space="preserve">May the words of my mouth and the meditations of my heart be acceptable to you, O Lord, my rock and my redeemer. </w:t>
      </w:r>
    </w:p>
    <w:p w14:paraId="3050B314" w14:textId="22F2CF79" w:rsidR="00446A25" w:rsidRDefault="00446A25" w:rsidP="00237CCA">
      <w:pPr>
        <w:pStyle w:val="NoSpacing"/>
        <w:rPr>
          <w:color w:val="000000" w:themeColor="text1"/>
          <w:sz w:val="30"/>
          <w:szCs w:val="30"/>
        </w:rPr>
      </w:pPr>
      <w:r w:rsidRPr="00D02E18">
        <w:rPr>
          <w:i/>
          <w:iCs/>
          <w:color w:val="FF0000"/>
          <w:sz w:val="30"/>
          <w:szCs w:val="30"/>
          <w:lang w:val="en-CA"/>
        </w:rPr>
        <w:t>Do not let your hearts be troubled</w:t>
      </w:r>
      <w:r w:rsidRPr="00D02E18">
        <w:rPr>
          <w:color w:val="000000" w:themeColor="text1"/>
          <w:sz w:val="30"/>
          <w:szCs w:val="30"/>
          <w:lang w:val="en-CA"/>
        </w:rPr>
        <w:t xml:space="preserve">.” </w:t>
      </w:r>
      <w:r>
        <w:rPr>
          <w:color w:val="000000" w:themeColor="text1"/>
          <w:sz w:val="30"/>
          <w:szCs w:val="30"/>
          <w:lang w:val="en-CA"/>
        </w:rPr>
        <w:t>(Jn 14, 1a).</w:t>
      </w:r>
    </w:p>
    <w:p w14:paraId="1EDF0A97" w14:textId="77777777" w:rsidR="00446A25" w:rsidRDefault="00446A25" w:rsidP="00237CCA">
      <w:pPr>
        <w:pStyle w:val="NoSpacing"/>
        <w:rPr>
          <w:color w:val="000000" w:themeColor="text1"/>
          <w:sz w:val="30"/>
          <w:szCs w:val="30"/>
        </w:rPr>
      </w:pPr>
    </w:p>
    <w:p w14:paraId="143402D4" w14:textId="21A70106" w:rsidR="00F672FF" w:rsidRPr="00D02E18" w:rsidRDefault="00F672FF" w:rsidP="00237CCA">
      <w:pPr>
        <w:pStyle w:val="NoSpacing"/>
        <w:rPr>
          <w:color w:val="000000" w:themeColor="text1"/>
          <w:sz w:val="30"/>
          <w:szCs w:val="30"/>
        </w:rPr>
      </w:pPr>
      <w:r w:rsidRPr="00D02E18">
        <w:rPr>
          <w:color w:val="000000" w:themeColor="text1"/>
          <w:sz w:val="30"/>
          <w:szCs w:val="30"/>
        </w:rPr>
        <w:t xml:space="preserve">What </w:t>
      </w:r>
      <w:r w:rsidR="00446A25">
        <w:rPr>
          <w:color w:val="000000" w:themeColor="text1"/>
          <w:sz w:val="30"/>
          <w:szCs w:val="30"/>
        </w:rPr>
        <w:t>is tr</w:t>
      </w:r>
      <w:r w:rsidRPr="00D02E18">
        <w:rPr>
          <w:color w:val="000000" w:themeColor="text1"/>
          <w:sz w:val="30"/>
          <w:szCs w:val="30"/>
        </w:rPr>
        <w:t>oubl</w:t>
      </w:r>
      <w:r w:rsidR="00446A25">
        <w:rPr>
          <w:color w:val="000000" w:themeColor="text1"/>
          <w:sz w:val="30"/>
          <w:szCs w:val="30"/>
        </w:rPr>
        <w:t xml:space="preserve">ing </w:t>
      </w:r>
      <w:r w:rsidRPr="00D02E18">
        <w:rPr>
          <w:color w:val="000000" w:themeColor="text1"/>
          <w:sz w:val="30"/>
          <w:szCs w:val="30"/>
        </w:rPr>
        <w:t>your heart today?</w:t>
      </w:r>
      <w:r w:rsidR="00446A25" w:rsidRPr="00446A25">
        <w:rPr>
          <w:color w:val="000000" w:themeColor="text1"/>
          <w:sz w:val="30"/>
          <w:szCs w:val="30"/>
          <w:lang w:val="en-CA"/>
        </w:rPr>
        <w:t xml:space="preserve"> </w:t>
      </w:r>
      <w:r w:rsidR="00446A25" w:rsidRPr="00D02E18">
        <w:rPr>
          <w:color w:val="000000" w:themeColor="text1"/>
          <w:sz w:val="30"/>
          <w:szCs w:val="30"/>
          <w:lang w:val="en-CA"/>
        </w:rPr>
        <w:t>None of us get through this life without troubled heart. I don’t we can look at the pain of the world today, the suffering of a loved one, or our own wounds and hurts and not have a troubled heat.</w:t>
      </w:r>
    </w:p>
    <w:p w14:paraId="41382317" w14:textId="77777777" w:rsidR="00446A25" w:rsidRDefault="00446A25" w:rsidP="00237CCA">
      <w:pPr>
        <w:pStyle w:val="NoSpacing"/>
        <w:rPr>
          <w:color w:val="000000" w:themeColor="text1"/>
          <w:sz w:val="30"/>
          <w:szCs w:val="30"/>
        </w:rPr>
      </w:pPr>
    </w:p>
    <w:p w14:paraId="77A781E9" w14:textId="0404A4EF" w:rsidR="00237CCA" w:rsidRPr="00D02E18" w:rsidRDefault="00237CCA" w:rsidP="00237CCA">
      <w:pPr>
        <w:pStyle w:val="NoSpacing"/>
        <w:rPr>
          <w:color w:val="000000" w:themeColor="text1"/>
          <w:sz w:val="30"/>
          <w:szCs w:val="30"/>
          <w:lang w:val="en-CA"/>
        </w:rPr>
      </w:pPr>
      <w:r w:rsidRPr="00D02E18">
        <w:rPr>
          <w:color w:val="000000" w:themeColor="text1"/>
          <w:sz w:val="30"/>
          <w:szCs w:val="30"/>
          <w:lang w:val="en-CA"/>
        </w:rPr>
        <w:t>That’s the context in which I hear Jesus say, “</w:t>
      </w:r>
      <w:r w:rsidRPr="00D02E18">
        <w:rPr>
          <w:i/>
          <w:iCs/>
          <w:color w:val="FF0000"/>
          <w:sz w:val="30"/>
          <w:szCs w:val="30"/>
          <w:lang w:val="en-CA"/>
        </w:rPr>
        <w:t>Do not let your hearts be troubled</w:t>
      </w:r>
      <w:r w:rsidRPr="00D02E18">
        <w:rPr>
          <w:color w:val="000000" w:themeColor="text1"/>
          <w:sz w:val="30"/>
          <w:szCs w:val="30"/>
          <w:lang w:val="en-CA"/>
        </w:rPr>
        <w:t xml:space="preserve">.” </w:t>
      </w:r>
      <w:r w:rsidR="00BB0C63">
        <w:rPr>
          <w:color w:val="000000" w:themeColor="text1"/>
          <w:sz w:val="30"/>
          <w:szCs w:val="30"/>
          <w:lang w:val="en-CA"/>
        </w:rPr>
        <w:t xml:space="preserve">(Jn 14, 1a). </w:t>
      </w:r>
      <w:r w:rsidRPr="00D02E18">
        <w:rPr>
          <w:color w:val="000000" w:themeColor="text1"/>
          <w:sz w:val="30"/>
          <w:szCs w:val="30"/>
          <w:lang w:val="en-CA"/>
        </w:rPr>
        <w:t>It’s not that different from the context in which Jesus said those words. It is the night of the last supper. Jesus has announced his departure from this world, his death. Feet have been washed. Judas has left the table and stepped into the nighttime of bet</w:t>
      </w:r>
      <w:r w:rsidR="002C0E4D" w:rsidRPr="00D02E18">
        <w:rPr>
          <w:color w:val="000000" w:themeColor="text1"/>
          <w:sz w:val="30"/>
          <w:szCs w:val="30"/>
          <w:lang w:val="en-CA"/>
        </w:rPr>
        <w:t>rayal. Peter will break his silence with a threefold denial. Thomas is lost and asks, “</w:t>
      </w:r>
      <w:r w:rsidR="002C0E4D" w:rsidRPr="00D02E18">
        <w:rPr>
          <w:i/>
          <w:iCs/>
          <w:color w:val="FF0000"/>
          <w:sz w:val="30"/>
          <w:szCs w:val="30"/>
          <w:lang w:val="en-CA"/>
        </w:rPr>
        <w:t>How can we know the way?</w:t>
      </w:r>
      <w:r w:rsidR="002C0E4D" w:rsidRPr="00D02E18">
        <w:rPr>
          <w:color w:val="000000" w:themeColor="text1"/>
          <w:sz w:val="30"/>
          <w:szCs w:val="30"/>
          <w:lang w:val="en-CA"/>
        </w:rPr>
        <w:t xml:space="preserve">” </w:t>
      </w:r>
      <w:r w:rsidR="00BB0C63">
        <w:rPr>
          <w:color w:val="000000" w:themeColor="text1"/>
          <w:sz w:val="30"/>
          <w:szCs w:val="30"/>
          <w:lang w:val="en-CA"/>
        </w:rPr>
        <w:t xml:space="preserve">(Jn 14, 5b). </w:t>
      </w:r>
      <w:r w:rsidR="002C0E4D" w:rsidRPr="00D02E18">
        <w:rPr>
          <w:color w:val="000000" w:themeColor="text1"/>
          <w:sz w:val="30"/>
          <w:szCs w:val="30"/>
          <w:lang w:val="en-CA"/>
        </w:rPr>
        <w:t>Philip has lost his center and can’t see what is right in front of him. “</w:t>
      </w:r>
      <w:r w:rsidR="002C0E4D" w:rsidRPr="00D02E18">
        <w:rPr>
          <w:i/>
          <w:iCs/>
          <w:color w:val="FF0000"/>
          <w:sz w:val="30"/>
          <w:szCs w:val="30"/>
          <w:lang w:val="en-CA"/>
        </w:rPr>
        <w:t xml:space="preserve">Lord, show us the </w:t>
      </w:r>
      <w:proofErr w:type="gramStart"/>
      <w:r w:rsidR="002C0E4D" w:rsidRPr="00D02E18">
        <w:rPr>
          <w:i/>
          <w:iCs/>
          <w:color w:val="FF0000"/>
          <w:sz w:val="30"/>
          <w:szCs w:val="30"/>
          <w:lang w:val="en-CA"/>
        </w:rPr>
        <w:t>Father</w:t>
      </w:r>
      <w:proofErr w:type="gramEnd"/>
      <w:r w:rsidR="002C0E4D" w:rsidRPr="00D02E18">
        <w:rPr>
          <w:i/>
          <w:iCs/>
          <w:color w:val="FF0000"/>
          <w:sz w:val="30"/>
          <w:szCs w:val="30"/>
          <w:lang w:val="en-CA"/>
        </w:rPr>
        <w:t>, and we will be satisfied,</w:t>
      </w:r>
      <w:r w:rsidR="002C0E4D" w:rsidRPr="00D02E18">
        <w:rPr>
          <w:color w:val="000000" w:themeColor="text1"/>
          <w:sz w:val="30"/>
          <w:szCs w:val="30"/>
          <w:lang w:val="en-CA"/>
        </w:rPr>
        <w:t xml:space="preserve">” </w:t>
      </w:r>
      <w:r w:rsidR="00BB0C63">
        <w:rPr>
          <w:color w:val="000000" w:themeColor="text1"/>
          <w:sz w:val="30"/>
          <w:szCs w:val="30"/>
          <w:lang w:val="en-CA"/>
        </w:rPr>
        <w:t xml:space="preserve">(Jn 14, 8) </w:t>
      </w:r>
      <w:r w:rsidR="002C0E4D" w:rsidRPr="00D02E18">
        <w:rPr>
          <w:color w:val="000000" w:themeColor="text1"/>
          <w:sz w:val="30"/>
          <w:szCs w:val="30"/>
          <w:lang w:val="en-CA"/>
        </w:rPr>
        <w:t>he says.</w:t>
      </w:r>
    </w:p>
    <w:p w14:paraId="5614F1AB" w14:textId="7C881AE3" w:rsidR="002C0E4D" w:rsidRPr="00D02E18" w:rsidRDefault="002C0E4D" w:rsidP="00237CCA">
      <w:pPr>
        <w:pStyle w:val="NoSpacing"/>
        <w:rPr>
          <w:color w:val="000000" w:themeColor="text1"/>
          <w:sz w:val="30"/>
          <w:szCs w:val="30"/>
          <w:lang w:val="en-CA"/>
        </w:rPr>
      </w:pPr>
    </w:p>
    <w:p w14:paraId="3D795B6A" w14:textId="10047409" w:rsidR="002C0E4D" w:rsidRPr="00D02E18" w:rsidRDefault="002C0E4D" w:rsidP="00BA6D22">
      <w:pPr>
        <w:pStyle w:val="NormalWeb"/>
        <w:shd w:val="clear" w:color="auto" w:fill="FFFFFF"/>
        <w:spacing w:before="0" w:beforeAutospacing="0" w:after="360" w:afterAutospacing="0"/>
        <w:textAlignment w:val="baseline"/>
        <w:rPr>
          <w:rFonts w:asciiTheme="minorHAnsi" w:hAnsiTheme="minorHAnsi"/>
          <w:color w:val="000000" w:themeColor="text1"/>
          <w:sz w:val="30"/>
          <w:szCs w:val="30"/>
        </w:rPr>
      </w:pPr>
      <w:r w:rsidRPr="00D02E18">
        <w:rPr>
          <w:rFonts w:asciiTheme="minorHAnsi" w:hAnsiTheme="minorHAnsi"/>
          <w:color w:val="000000" w:themeColor="text1"/>
          <w:sz w:val="30"/>
          <w:szCs w:val="30"/>
        </w:rPr>
        <w:t>Think about times when you heart has been troubled. Maybe it is now. What does that feel like? We all experience it in our own ways but see if this sounds familiar: isolated, paralyzed, overwhelmed, powerless, off balance, out of control, disconnected, afraid, thoughts spinning in your head, no stability, despair, grief, tears, anger. Do you recognize any of those?</w:t>
      </w:r>
    </w:p>
    <w:p w14:paraId="2843BBA3" w14:textId="2F6A58FD" w:rsidR="002C0E4D" w:rsidRPr="00D02E18" w:rsidRDefault="002C0E4D" w:rsidP="00BA6D22">
      <w:pPr>
        <w:pStyle w:val="NormalWeb"/>
        <w:shd w:val="clear" w:color="auto" w:fill="FFFFFF"/>
        <w:spacing w:before="0" w:beforeAutospacing="0" w:after="360" w:afterAutospacing="0"/>
        <w:textAlignment w:val="baseline"/>
        <w:rPr>
          <w:rFonts w:asciiTheme="minorHAnsi" w:hAnsiTheme="minorHAnsi"/>
          <w:color w:val="000000" w:themeColor="text1"/>
          <w:sz w:val="30"/>
          <w:szCs w:val="30"/>
        </w:rPr>
      </w:pPr>
      <w:r w:rsidRPr="00D02E18">
        <w:rPr>
          <w:rFonts w:asciiTheme="minorHAnsi" w:hAnsiTheme="minorHAnsi"/>
          <w:color w:val="000000" w:themeColor="text1"/>
          <w:sz w:val="30"/>
          <w:szCs w:val="30"/>
        </w:rPr>
        <w:t xml:space="preserve">What if not letting our hearts be troubled begins with looking into our hearts and seeing and naming what troubles? That means facing </w:t>
      </w:r>
      <w:proofErr w:type="spellStart"/>
      <w:r w:rsidRPr="00D02E18">
        <w:rPr>
          <w:rFonts w:asciiTheme="minorHAnsi" w:hAnsiTheme="minorHAnsi"/>
          <w:color w:val="000000" w:themeColor="text1"/>
          <w:sz w:val="30"/>
          <w:szCs w:val="30"/>
        </w:rPr>
        <w:t>our selves</w:t>
      </w:r>
      <w:proofErr w:type="spellEnd"/>
      <w:r w:rsidRPr="00D02E18">
        <w:rPr>
          <w:rFonts w:asciiTheme="minorHAnsi" w:hAnsiTheme="minorHAnsi"/>
          <w:color w:val="000000" w:themeColor="text1"/>
          <w:sz w:val="30"/>
          <w:szCs w:val="30"/>
        </w:rPr>
        <w:t xml:space="preserve">, our lives, our world. That may be the first and most difficult thing Jesus asks of us in today’s gospel. I don’t know about you but sometimes I don’t want to see. I don’t want to name. It’s too difficult and too painful. </w:t>
      </w:r>
      <w:r w:rsidRPr="003344E3">
        <w:rPr>
          <w:rFonts w:asciiTheme="minorHAnsi" w:hAnsiTheme="minorHAnsi"/>
          <w:i/>
          <w:iCs/>
          <w:color w:val="FF0000"/>
          <w:sz w:val="30"/>
          <w:szCs w:val="30"/>
        </w:rPr>
        <w:t>“Lord, we do not know where you are going. How can we know the way?</w:t>
      </w:r>
      <w:r w:rsidRPr="00D02E18">
        <w:rPr>
          <w:rFonts w:asciiTheme="minorHAnsi" w:hAnsiTheme="minorHAnsi"/>
          <w:color w:val="000000" w:themeColor="text1"/>
          <w:sz w:val="30"/>
          <w:szCs w:val="30"/>
        </w:rPr>
        <w:t>” Thomas speaks for us all. We’ve lost our center. How do we recenter? Where do we go when it seems everything is collapsing around us?</w:t>
      </w:r>
    </w:p>
    <w:p w14:paraId="38BAF300" w14:textId="7B3B2689" w:rsidR="002C0E4D" w:rsidRPr="00D02E18" w:rsidRDefault="002C0E4D" w:rsidP="00BA6D22">
      <w:pPr>
        <w:pStyle w:val="NormalWeb"/>
        <w:shd w:val="clear" w:color="auto" w:fill="FFFFFF"/>
        <w:spacing w:before="0" w:beforeAutospacing="0" w:after="360" w:afterAutospacing="0"/>
        <w:textAlignment w:val="baseline"/>
        <w:rPr>
          <w:rFonts w:asciiTheme="minorHAnsi" w:hAnsiTheme="minorHAnsi"/>
          <w:color w:val="000000" w:themeColor="text1"/>
          <w:sz w:val="30"/>
          <w:szCs w:val="30"/>
        </w:rPr>
      </w:pPr>
      <w:r w:rsidRPr="00D02E18">
        <w:rPr>
          <w:rFonts w:asciiTheme="minorHAnsi" w:hAnsiTheme="minorHAnsi"/>
          <w:color w:val="000000" w:themeColor="text1"/>
          <w:sz w:val="30"/>
          <w:szCs w:val="30"/>
        </w:rPr>
        <w:t>Here’s the paradox. Sometimes we have to lose our center in order to find it. I want to be clear about this. I’m not suggesting that God purposely de-centers us. De-centering happens. It’s a part of life. It’s a part of the human condition. Sometimes it comes out of circumstances we didn’t create or choose. Other times it is a consequence of our choices or actions. Regardless, Jesus says that is not a place to stay or a way to live. It is not the life he lives or offer us.</w:t>
      </w:r>
    </w:p>
    <w:p w14:paraId="27423DEC" w14:textId="5132FED0" w:rsidR="002C0E4D" w:rsidRPr="00D02E18" w:rsidRDefault="002C0E4D" w:rsidP="00BA6D22">
      <w:pPr>
        <w:pStyle w:val="NormalWeb"/>
        <w:shd w:val="clear" w:color="auto" w:fill="FFFFFF"/>
        <w:spacing w:before="0" w:beforeAutospacing="0" w:after="360" w:afterAutospacing="0"/>
        <w:textAlignment w:val="baseline"/>
        <w:rPr>
          <w:rFonts w:asciiTheme="minorHAnsi" w:hAnsiTheme="minorHAnsi"/>
          <w:color w:val="000000" w:themeColor="text1"/>
          <w:sz w:val="30"/>
          <w:szCs w:val="30"/>
        </w:rPr>
      </w:pPr>
      <w:r w:rsidRPr="00D02E18">
        <w:rPr>
          <w:rFonts w:asciiTheme="minorHAnsi" w:hAnsiTheme="minorHAnsi"/>
          <w:color w:val="000000" w:themeColor="text1"/>
          <w:sz w:val="30"/>
          <w:szCs w:val="30"/>
        </w:rPr>
        <w:t xml:space="preserve">If your heart is troubled then it’s time to re-center. Re-centering doesn’t mean our hearts won’t be troubled. It doesn’t necessarily fix the problem, whatever it might be. It </w:t>
      </w:r>
      <w:r w:rsidRPr="00D02E18">
        <w:rPr>
          <w:rFonts w:asciiTheme="minorHAnsi" w:hAnsiTheme="minorHAnsi"/>
          <w:color w:val="000000" w:themeColor="text1"/>
          <w:sz w:val="30"/>
          <w:szCs w:val="30"/>
        </w:rPr>
        <w:lastRenderedPageBreak/>
        <w:t xml:space="preserve">means that our lives are </w:t>
      </w:r>
      <w:r w:rsidR="004129B6">
        <w:rPr>
          <w:rFonts w:asciiTheme="minorHAnsi" w:hAnsiTheme="minorHAnsi"/>
          <w:color w:val="000000" w:themeColor="text1"/>
          <w:sz w:val="30"/>
          <w:szCs w:val="30"/>
        </w:rPr>
        <w:t>sync</w:t>
      </w:r>
      <w:r w:rsidRPr="00D02E18">
        <w:rPr>
          <w:rFonts w:asciiTheme="minorHAnsi" w:hAnsiTheme="minorHAnsi"/>
          <w:color w:val="000000" w:themeColor="text1"/>
          <w:sz w:val="30"/>
          <w:szCs w:val="30"/>
        </w:rPr>
        <w:t xml:space="preserve"> to something greater than ourselves. It means that our hearts are held secure by the Divine Life and we are not free falling into the abyss. Jesus is reminding us that there is a center and it is not us. It is not </w:t>
      </w:r>
      <w:r w:rsidR="003344E3">
        <w:rPr>
          <w:rFonts w:asciiTheme="minorHAnsi" w:hAnsiTheme="minorHAnsi"/>
          <w:color w:val="000000" w:themeColor="text1"/>
          <w:sz w:val="30"/>
          <w:szCs w:val="30"/>
        </w:rPr>
        <w:t>Canad</w:t>
      </w:r>
      <w:r w:rsidRPr="00D02E18">
        <w:rPr>
          <w:rFonts w:asciiTheme="minorHAnsi" w:hAnsiTheme="minorHAnsi"/>
          <w:color w:val="000000" w:themeColor="text1"/>
          <w:sz w:val="30"/>
          <w:szCs w:val="30"/>
        </w:rPr>
        <w:t>a and her laws and constitution. It is not the church and her creeds and doctrines. It is not our success, accomplishments, position, or power. We do not have to be the center nor do we need to establish it. In fact, we can’t. Instead, we awaken to it. We already know the way to and the place of this center Jesus says.</w:t>
      </w:r>
    </w:p>
    <w:p w14:paraId="74DBCAF4" w14:textId="6ABE15AA" w:rsidR="002C0E4D" w:rsidRPr="00D02E18" w:rsidRDefault="002C0E4D" w:rsidP="00BA6D22">
      <w:pPr>
        <w:pStyle w:val="NormalWeb"/>
        <w:shd w:val="clear" w:color="auto" w:fill="FFFFFF"/>
        <w:spacing w:before="0" w:beforeAutospacing="0" w:after="360" w:afterAutospacing="0"/>
        <w:textAlignment w:val="baseline"/>
        <w:rPr>
          <w:rFonts w:asciiTheme="minorHAnsi" w:hAnsiTheme="minorHAnsi"/>
          <w:color w:val="000000" w:themeColor="text1"/>
          <w:sz w:val="30"/>
          <w:szCs w:val="30"/>
        </w:rPr>
      </w:pPr>
      <w:r w:rsidRPr="003344E3">
        <w:rPr>
          <w:rFonts w:asciiTheme="minorHAnsi" w:hAnsiTheme="minorHAnsi"/>
          <w:i/>
          <w:iCs/>
          <w:color w:val="FF0000"/>
          <w:sz w:val="30"/>
          <w:szCs w:val="30"/>
        </w:rPr>
        <w:t>“Lord, show us the Father, and we will be satisfied,”</w:t>
      </w:r>
      <w:r w:rsidRPr="003344E3">
        <w:rPr>
          <w:rFonts w:asciiTheme="minorHAnsi" w:hAnsiTheme="minorHAnsi"/>
          <w:color w:val="FF0000"/>
          <w:sz w:val="30"/>
          <w:szCs w:val="30"/>
        </w:rPr>
        <w:t xml:space="preserve"> </w:t>
      </w:r>
      <w:r w:rsidRPr="00D02E18">
        <w:rPr>
          <w:rFonts w:asciiTheme="minorHAnsi" w:hAnsiTheme="minorHAnsi"/>
          <w:color w:val="000000" w:themeColor="text1"/>
          <w:sz w:val="30"/>
          <w:szCs w:val="30"/>
        </w:rPr>
        <w:t xml:space="preserve">Philip says to Jesus. He’s bought into the lie that the </w:t>
      </w:r>
      <w:proofErr w:type="gramStart"/>
      <w:r w:rsidRPr="00D02E18">
        <w:rPr>
          <w:rFonts w:asciiTheme="minorHAnsi" w:hAnsiTheme="minorHAnsi"/>
          <w:color w:val="000000" w:themeColor="text1"/>
          <w:sz w:val="30"/>
          <w:szCs w:val="30"/>
        </w:rPr>
        <w:t>Father</w:t>
      </w:r>
      <w:proofErr w:type="gramEnd"/>
      <w:r w:rsidRPr="00D02E18">
        <w:rPr>
          <w:rFonts w:asciiTheme="minorHAnsi" w:hAnsiTheme="minorHAnsi"/>
          <w:color w:val="000000" w:themeColor="text1"/>
          <w:sz w:val="30"/>
          <w:szCs w:val="30"/>
        </w:rPr>
        <w:t xml:space="preserve"> is apart from, outside of, and distant from himself. The center, however, is within. The Father’s house is within. The kingdom is within. Wherever you go, there is the center. Whatever you face, there is the center. Regardless of what troubles, there is the center. Wherever you are, there is the center. Not because you are the center, but because God is within.</w:t>
      </w:r>
    </w:p>
    <w:p w14:paraId="7D735D5D" w14:textId="77777777" w:rsidR="00BB78FB" w:rsidRDefault="00BB78FB" w:rsidP="00BB78FB">
      <w:pPr>
        <w:pStyle w:val="NoSpacing"/>
        <w:rPr>
          <w:sz w:val="30"/>
          <w:szCs w:val="30"/>
          <w:lang w:val="en-CA" w:eastAsia="ko-KR"/>
        </w:rPr>
      </w:pPr>
      <w:r w:rsidRPr="00BB78FB">
        <w:rPr>
          <w:sz w:val="30"/>
          <w:szCs w:val="30"/>
          <w:lang w:val="en-CA" w:eastAsia="ko-KR"/>
        </w:rPr>
        <w:t>When our hearts feel troubled and we no longer know the way, Jesus reminds us that the center we seek is already within us. There is the story…</w:t>
      </w:r>
    </w:p>
    <w:p w14:paraId="17B04593" w14:textId="77777777" w:rsidR="00C82333" w:rsidRDefault="00C82333" w:rsidP="00BB78FB">
      <w:pPr>
        <w:pStyle w:val="NoSpacing"/>
        <w:rPr>
          <w:sz w:val="30"/>
          <w:szCs w:val="30"/>
          <w:lang w:val="en-CA" w:eastAsia="ko-KR"/>
        </w:rPr>
      </w:pPr>
    </w:p>
    <w:p w14:paraId="59EF782C" w14:textId="51A0B68D" w:rsidR="00C82333" w:rsidRPr="005057F6" w:rsidRDefault="00C82333" w:rsidP="00BB78FB">
      <w:pPr>
        <w:pStyle w:val="NoSpacing"/>
        <w:rPr>
          <w:b/>
          <w:bCs/>
          <w:sz w:val="30"/>
          <w:szCs w:val="30"/>
          <w:lang w:val="en-CA" w:eastAsia="ko-KR"/>
        </w:rPr>
      </w:pPr>
      <w:r w:rsidRPr="005057F6">
        <w:rPr>
          <w:b/>
          <w:bCs/>
          <w:sz w:val="30"/>
          <w:szCs w:val="30"/>
          <w:lang w:val="en-CA" w:eastAsia="ko-KR"/>
        </w:rPr>
        <w:t xml:space="preserve">A Teaching </w:t>
      </w:r>
      <w:r w:rsidR="005057F6" w:rsidRPr="005057F6">
        <w:rPr>
          <w:b/>
          <w:bCs/>
          <w:sz w:val="30"/>
          <w:szCs w:val="30"/>
          <w:lang w:val="en-CA" w:eastAsia="ko-KR"/>
        </w:rPr>
        <w:t>from</w:t>
      </w:r>
      <w:r w:rsidRPr="005057F6">
        <w:rPr>
          <w:b/>
          <w:bCs/>
          <w:sz w:val="30"/>
          <w:szCs w:val="30"/>
          <w:lang w:val="en-CA" w:eastAsia="ko-KR"/>
        </w:rPr>
        <w:t xml:space="preserve"> My spiritual Teacher</w:t>
      </w:r>
      <w:r w:rsidR="005057F6" w:rsidRPr="005057F6">
        <w:rPr>
          <w:b/>
          <w:bCs/>
          <w:sz w:val="30"/>
          <w:szCs w:val="30"/>
          <w:lang w:val="en-CA" w:eastAsia="ko-KR"/>
        </w:rPr>
        <w:t xml:space="preserve"> </w:t>
      </w:r>
      <w:r w:rsidRPr="005057F6">
        <w:rPr>
          <w:b/>
          <w:bCs/>
          <w:sz w:val="30"/>
          <w:szCs w:val="30"/>
          <w:lang w:val="en-CA" w:eastAsia="ko-KR"/>
        </w:rPr>
        <w:t>(The</w:t>
      </w:r>
      <w:r w:rsidR="005057F6" w:rsidRPr="005057F6">
        <w:rPr>
          <w:b/>
          <w:bCs/>
          <w:sz w:val="30"/>
          <w:szCs w:val="30"/>
          <w:lang w:val="en-CA" w:eastAsia="ko-KR"/>
        </w:rPr>
        <w:t xml:space="preserve"> Pebble and the Heart)</w:t>
      </w:r>
    </w:p>
    <w:p w14:paraId="6C0C013B" w14:textId="77777777" w:rsidR="00C82333" w:rsidRPr="005057F6" w:rsidRDefault="00C82333" w:rsidP="005057F6">
      <w:pPr>
        <w:pStyle w:val="NoSpacing"/>
        <w:rPr>
          <w:sz w:val="28"/>
          <w:szCs w:val="28"/>
          <w:lang w:val="en-CA" w:eastAsia="ko-KR"/>
        </w:rPr>
      </w:pPr>
      <w:r w:rsidRPr="005057F6">
        <w:rPr>
          <w:sz w:val="28"/>
          <w:szCs w:val="28"/>
          <w:lang w:val="en-CA" w:eastAsia="ko-KR"/>
        </w:rPr>
        <w:t>He told me that one day he was walking along the lakeside path when he saw a young candidate sitting alone on a bench, looking deep in thought. He sat down beside him, and only then did he notice the small stone the candidate was gripping tightly in his hand.</w:t>
      </w:r>
    </w:p>
    <w:p w14:paraId="23981B63" w14:textId="77777777" w:rsidR="00C82333" w:rsidRPr="005057F6" w:rsidRDefault="00C82333" w:rsidP="005057F6">
      <w:pPr>
        <w:pStyle w:val="NoSpacing"/>
        <w:rPr>
          <w:sz w:val="28"/>
          <w:szCs w:val="28"/>
          <w:lang w:val="en-CA" w:eastAsia="ko-KR"/>
        </w:rPr>
      </w:pPr>
      <w:r w:rsidRPr="005057F6">
        <w:rPr>
          <w:sz w:val="28"/>
          <w:szCs w:val="28"/>
          <w:lang w:val="en-CA" w:eastAsia="ko-KR"/>
        </w:rPr>
        <w:t>The monk looked at him gently and asked, “</w:t>
      </w:r>
      <w:r w:rsidRPr="00877135">
        <w:rPr>
          <w:i/>
          <w:iCs/>
          <w:sz w:val="28"/>
          <w:szCs w:val="28"/>
          <w:lang w:val="en-CA" w:eastAsia="ko-KR"/>
        </w:rPr>
        <w:t>Why do you hold it so tightly?</w:t>
      </w:r>
      <w:r w:rsidRPr="005057F6">
        <w:rPr>
          <w:sz w:val="28"/>
          <w:szCs w:val="28"/>
          <w:lang w:val="en-CA" w:eastAsia="ko-KR"/>
        </w:rPr>
        <w:t>”</w:t>
      </w:r>
    </w:p>
    <w:p w14:paraId="1D5F6E9F" w14:textId="77777777" w:rsidR="00C82333" w:rsidRPr="005057F6" w:rsidRDefault="00C82333" w:rsidP="005057F6">
      <w:pPr>
        <w:pStyle w:val="NoSpacing"/>
        <w:rPr>
          <w:sz w:val="28"/>
          <w:szCs w:val="28"/>
          <w:lang w:val="en-CA" w:eastAsia="ko-KR"/>
        </w:rPr>
      </w:pPr>
      <w:r w:rsidRPr="005057F6">
        <w:rPr>
          <w:sz w:val="28"/>
          <w:szCs w:val="28"/>
          <w:lang w:val="en-CA" w:eastAsia="ko-KR"/>
        </w:rPr>
        <w:t>The candidate lowered his eyes. “</w:t>
      </w:r>
      <w:r w:rsidRPr="00877135">
        <w:rPr>
          <w:i/>
          <w:iCs/>
          <w:sz w:val="28"/>
          <w:szCs w:val="28"/>
          <w:lang w:val="en-CA" w:eastAsia="ko-KR"/>
        </w:rPr>
        <w:t>It reminds me of everything that troubles me</w:t>
      </w:r>
      <w:r w:rsidRPr="005057F6">
        <w:rPr>
          <w:sz w:val="28"/>
          <w:szCs w:val="28"/>
          <w:lang w:val="en-CA" w:eastAsia="ko-KR"/>
        </w:rPr>
        <w:t>,” he said.</w:t>
      </w:r>
    </w:p>
    <w:p w14:paraId="71239271" w14:textId="77777777" w:rsidR="00C82333" w:rsidRPr="005057F6" w:rsidRDefault="00C82333" w:rsidP="005057F6">
      <w:pPr>
        <w:pStyle w:val="NoSpacing"/>
        <w:rPr>
          <w:sz w:val="28"/>
          <w:szCs w:val="28"/>
          <w:lang w:val="en-CA" w:eastAsia="ko-KR"/>
        </w:rPr>
      </w:pPr>
      <w:r w:rsidRPr="005057F6">
        <w:rPr>
          <w:sz w:val="28"/>
          <w:szCs w:val="28"/>
          <w:lang w:val="en-CA" w:eastAsia="ko-KR"/>
        </w:rPr>
        <w:t>The monk nodded. He picked up a small pebble from the ground and tossed it into the lake. They watched the ripples spread outward until the water became still again.</w:t>
      </w:r>
    </w:p>
    <w:p w14:paraId="7CB5DA3B" w14:textId="77777777" w:rsidR="00C82333" w:rsidRPr="005057F6" w:rsidRDefault="00C82333" w:rsidP="005057F6">
      <w:pPr>
        <w:pStyle w:val="NoSpacing"/>
        <w:rPr>
          <w:sz w:val="28"/>
          <w:szCs w:val="28"/>
          <w:lang w:val="en-CA" w:eastAsia="ko-KR"/>
        </w:rPr>
      </w:pPr>
      <w:r w:rsidRPr="005057F6">
        <w:rPr>
          <w:sz w:val="28"/>
          <w:szCs w:val="28"/>
          <w:lang w:val="en-CA" w:eastAsia="ko-KR"/>
        </w:rPr>
        <w:t>“</w:t>
      </w:r>
      <w:r w:rsidRPr="00877135">
        <w:rPr>
          <w:i/>
          <w:iCs/>
          <w:sz w:val="28"/>
          <w:szCs w:val="28"/>
          <w:lang w:val="en-CA" w:eastAsia="ko-KR"/>
        </w:rPr>
        <w:t>Do you see?”</w:t>
      </w:r>
      <w:r w:rsidRPr="005057F6">
        <w:rPr>
          <w:sz w:val="28"/>
          <w:szCs w:val="28"/>
          <w:lang w:val="en-CA" w:eastAsia="ko-KR"/>
        </w:rPr>
        <w:t xml:space="preserve"> the monk said. “</w:t>
      </w:r>
      <w:r w:rsidRPr="00877135">
        <w:rPr>
          <w:i/>
          <w:iCs/>
          <w:sz w:val="28"/>
          <w:szCs w:val="28"/>
          <w:lang w:val="en-CA" w:eastAsia="ko-KR"/>
        </w:rPr>
        <w:t>The stone sinks, but the ripples keep moving. Your troubles are real — but they are not all of you. There is something deeper, something steady</w:t>
      </w:r>
      <w:r w:rsidRPr="005057F6">
        <w:rPr>
          <w:sz w:val="28"/>
          <w:szCs w:val="28"/>
          <w:lang w:val="en-CA" w:eastAsia="ko-KR"/>
        </w:rPr>
        <w:t>.”</w:t>
      </w:r>
    </w:p>
    <w:p w14:paraId="6781F9E6" w14:textId="77777777" w:rsidR="00C82333" w:rsidRPr="005057F6" w:rsidRDefault="00C82333" w:rsidP="005057F6">
      <w:pPr>
        <w:pStyle w:val="NoSpacing"/>
        <w:rPr>
          <w:sz w:val="28"/>
          <w:szCs w:val="28"/>
          <w:lang w:val="en-CA" w:eastAsia="ko-KR"/>
        </w:rPr>
      </w:pPr>
      <w:r w:rsidRPr="005057F6">
        <w:rPr>
          <w:sz w:val="28"/>
          <w:szCs w:val="28"/>
          <w:lang w:val="en-CA" w:eastAsia="ko-KR"/>
        </w:rPr>
        <w:t>He placed his hand over his heart.</w:t>
      </w:r>
    </w:p>
    <w:p w14:paraId="005CDF20" w14:textId="77777777" w:rsidR="00C82333" w:rsidRPr="005057F6" w:rsidRDefault="00C82333" w:rsidP="005057F6">
      <w:pPr>
        <w:pStyle w:val="NoSpacing"/>
        <w:rPr>
          <w:sz w:val="28"/>
          <w:szCs w:val="28"/>
          <w:lang w:val="en-CA" w:eastAsia="ko-KR"/>
        </w:rPr>
      </w:pPr>
      <w:r w:rsidRPr="005057F6">
        <w:rPr>
          <w:sz w:val="28"/>
          <w:szCs w:val="28"/>
          <w:lang w:val="en-CA" w:eastAsia="ko-KR"/>
        </w:rPr>
        <w:t>“</w:t>
      </w:r>
      <w:r w:rsidRPr="00877135">
        <w:rPr>
          <w:i/>
          <w:iCs/>
          <w:sz w:val="28"/>
          <w:szCs w:val="28"/>
          <w:lang w:val="en-CA" w:eastAsia="ko-KR"/>
        </w:rPr>
        <w:t>The center is here. Not in the stone. Not in the trouble. But in the One who lives within you</w:t>
      </w:r>
      <w:r w:rsidRPr="005057F6">
        <w:rPr>
          <w:sz w:val="28"/>
          <w:szCs w:val="28"/>
          <w:lang w:val="en-CA" w:eastAsia="ko-KR"/>
        </w:rPr>
        <w:t>.”</w:t>
      </w:r>
    </w:p>
    <w:p w14:paraId="3D26B26A" w14:textId="77777777" w:rsidR="00BB78FB" w:rsidRPr="004A0CFC" w:rsidRDefault="00BB78FB" w:rsidP="004A0CFC">
      <w:pPr>
        <w:pStyle w:val="NoSpacing"/>
        <w:rPr>
          <w:sz w:val="30"/>
          <w:szCs w:val="30"/>
          <w:lang w:val="en-CA" w:eastAsia="ko-KR"/>
        </w:rPr>
      </w:pPr>
    </w:p>
    <w:p w14:paraId="6908EB69" w14:textId="35DBDC03" w:rsidR="00F672FF" w:rsidRPr="00D02E18" w:rsidRDefault="002C0E4D" w:rsidP="002C0E4D">
      <w:pPr>
        <w:pStyle w:val="NormalWeb"/>
        <w:shd w:val="clear" w:color="auto" w:fill="FFFFFF"/>
        <w:spacing w:before="0" w:beforeAutospacing="0" w:after="360" w:afterAutospacing="0"/>
        <w:textAlignment w:val="baseline"/>
        <w:rPr>
          <w:rFonts w:asciiTheme="minorHAnsi" w:hAnsiTheme="minorHAnsi"/>
          <w:color w:val="000000" w:themeColor="text1"/>
          <w:sz w:val="30"/>
          <w:szCs w:val="30"/>
        </w:rPr>
      </w:pPr>
      <w:r w:rsidRPr="00D02E18">
        <w:rPr>
          <w:rFonts w:asciiTheme="minorHAnsi" w:hAnsiTheme="minorHAnsi"/>
          <w:color w:val="000000" w:themeColor="text1"/>
          <w:sz w:val="30"/>
          <w:szCs w:val="30"/>
        </w:rPr>
        <w:t xml:space="preserve">In the language of today’s </w:t>
      </w:r>
      <w:proofErr w:type="gramStart"/>
      <w:r w:rsidRPr="00D02E18">
        <w:rPr>
          <w:rFonts w:asciiTheme="minorHAnsi" w:hAnsiTheme="minorHAnsi"/>
          <w:color w:val="000000" w:themeColor="text1"/>
          <w:sz w:val="30"/>
          <w:szCs w:val="30"/>
        </w:rPr>
        <w:t>gospel</w:t>
      </w:r>
      <w:proofErr w:type="gramEnd"/>
      <w:r w:rsidRPr="00D02E18">
        <w:rPr>
          <w:rFonts w:asciiTheme="minorHAnsi" w:hAnsiTheme="minorHAnsi"/>
          <w:color w:val="000000" w:themeColor="text1"/>
          <w:sz w:val="30"/>
          <w:szCs w:val="30"/>
        </w:rPr>
        <w:t xml:space="preserve"> the center is the Father’s house and there are many dwelling place in this house. In the </w:t>
      </w:r>
      <w:proofErr w:type="gramStart"/>
      <w:r w:rsidRPr="00D02E18">
        <w:rPr>
          <w:rFonts w:asciiTheme="minorHAnsi" w:hAnsiTheme="minorHAnsi"/>
          <w:color w:val="000000" w:themeColor="text1"/>
          <w:sz w:val="30"/>
          <w:szCs w:val="30"/>
        </w:rPr>
        <w:t>Father’s</w:t>
      </w:r>
      <w:proofErr w:type="gramEnd"/>
      <w:r w:rsidRPr="00D02E18">
        <w:rPr>
          <w:rFonts w:asciiTheme="minorHAnsi" w:hAnsiTheme="minorHAnsi"/>
          <w:color w:val="000000" w:themeColor="text1"/>
          <w:sz w:val="30"/>
          <w:szCs w:val="30"/>
        </w:rPr>
        <w:t xml:space="preserve"> house there is a dwelling place for every troubled heart. I am not talking about the </w:t>
      </w:r>
      <w:proofErr w:type="spellStart"/>
      <w:r w:rsidRPr="00D02E18">
        <w:rPr>
          <w:rFonts w:asciiTheme="minorHAnsi" w:hAnsiTheme="minorHAnsi"/>
          <w:color w:val="000000" w:themeColor="text1"/>
          <w:sz w:val="30"/>
          <w:szCs w:val="30"/>
        </w:rPr>
        <w:t>after life</w:t>
      </w:r>
      <w:proofErr w:type="spellEnd"/>
      <w:r w:rsidRPr="00D02E18">
        <w:rPr>
          <w:rFonts w:asciiTheme="minorHAnsi" w:hAnsiTheme="minorHAnsi"/>
          <w:color w:val="000000" w:themeColor="text1"/>
          <w:sz w:val="30"/>
          <w:szCs w:val="30"/>
        </w:rPr>
        <w:t xml:space="preserve">, and I am not thinking of this as some sort of celestial dormitory for those who have enough right belief and right behavior. I am taking about the dwelling places as the ways God’s life intersects our own: mercy and forgiveness, justice, generosity, compassion, healing, love, beauty, wisdom, hope, courage, joy, intimacy. These are the dwelling places for troubled hearts, places of re-centering. Every time we live into and express the divine attributes in our way of being, with our words, or by our actions, we regain our center, restore balance, and take up residence in the </w:t>
      </w:r>
      <w:proofErr w:type="gramStart"/>
      <w:r w:rsidRPr="00D02E18">
        <w:rPr>
          <w:rFonts w:asciiTheme="minorHAnsi" w:hAnsiTheme="minorHAnsi"/>
          <w:color w:val="000000" w:themeColor="text1"/>
          <w:sz w:val="30"/>
          <w:szCs w:val="30"/>
        </w:rPr>
        <w:t>Father’s</w:t>
      </w:r>
      <w:proofErr w:type="gramEnd"/>
      <w:r w:rsidRPr="00D02E18">
        <w:rPr>
          <w:rFonts w:asciiTheme="minorHAnsi" w:hAnsiTheme="minorHAnsi"/>
          <w:color w:val="000000" w:themeColor="text1"/>
          <w:sz w:val="30"/>
          <w:szCs w:val="30"/>
        </w:rPr>
        <w:t xml:space="preserve"> house.</w:t>
      </w:r>
      <w:r w:rsidR="00D02E18">
        <w:rPr>
          <w:rFonts w:asciiTheme="minorHAnsi" w:hAnsiTheme="minorHAnsi"/>
          <w:color w:val="000000" w:themeColor="text1"/>
          <w:sz w:val="30"/>
          <w:szCs w:val="30"/>
        </w:rPr>
        <w:t xml:space="preserve"> </w:t>
      </w:r>
      <w:r w:rsidRPr="00D02E18">
        <w:rPr>
          <w:rFonts w:asciiTheme="minorHAnsi" w:hAnsiTheme="minorHAnsi"/>
          <w:color w:val="000000" w:themeColor="text1"/>
          <w:sz w:val="30"/>
          <w:szCs w:val="30"/>
        </w:rPr>
        <w:t>Amen.</w:t>
      </w:r>
    </w:p>
    <w:sectPr w:rsidR="00F672FF" w:rsidRPr="00D02E18" w:rsidSect="00BB435E">
      <w:pgSz w:w="12240" w:h="15840"/>
      <w:pgMar w:top="709" w:right="474"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9766E"/>
    <w:multiLevelType w:val="hybridMultilevel"/>
    <w:tmpl w:val="CCC2EA36"/>
    <w:lvl w:ilvl="0" w:tplc="1CF65650">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B473F5"/>
    <w:multiLevelType w:val="hybridMultilevel"/>
    <w:tmpl w:val="88AE09F4"/>
    <w:lvl w:ilvl="0" w:tplc="FDBA8108">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1550412">
    <w:abstractNumId w:val="1"/>
  </w:num>
  <w:num w:numId="2" w16cid:durableId="1359506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67"/>
    <w:rsid w:val="0019537D"/>
    <w:rsid w:val="00237CCA"/>
    <w:rsid w:val="002C0E4D"/>
    <w:rsid w:val="00317D38"/>
    <w:rsid w:val="003344E3"/>
    <w:rsid w:val="003602A2"/>
    <w:rsid w:val="0037179F"/>
    <w:rsid w:val="004129B6"/>
    <w:rsid w:val="00446A25"/>
    <w:rsid w:val="004A0CFC"/>
    <w:rsid w:val="005057F6"/>
    <w:rsid w:val="00511248"/>
    <w:rsid w:val="00606308"/>
    <w:rsid w:val="006474A3"/>
    <w:rsid w:val="007417CF"/>
    <w:rsid w:val="00750067"/>
    <w:rsid w:val="00877135"/>
    <w:rsid w:val="00912E35"/>
    <w:rsid w:val="00AF245C"/>
    <w:rsid w:val="00BA6D22"/>
    <w:rsid w:val="00BB0C63"/>
    <w:rsid w:val="00BB435E"/>
    <w:rsid w:val="00BB78FB"/>
    <w:rsid w:val="00C82333"/>
    <w:rsid w:val="00D02E18"/>
    <w:rsid w:val="00D56CE7"/>
    <w:rsid w:val="00E21D8A"/>
    <w:rsid w:val="00EB5C83"/>
    <w:rsid w:val="00F4043D"/>
    <w:rsid w:val="00F672FF"/>
    <w:rsid w:val="00FD1AD9"/>
    <w:rsid w:val="00FD6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591F1E"/>
  <w14:defaultImageDpi w14:val="300"/>
  <w15:docId w15:val="{2353690D-B3C7-A044-82A1-BD5E3CE3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2E35"/>
    <w:pPr>
      <w:spacing w:before="100" w:beforeAutospacing="1" w:after="100" w:afterAutospacing="1"/>
    </w:pPr>
    <w:rPr>
      <w:rFonts w:ascii="Times" w:hAnsi="Times" w:cs="Times New Roman"/>
      <w:sz w:val="20"/>
      <w:szCs w:val="20"/>
      <w:lang w:val="en-CA"/>
    </w:rPr>
  </w:style>
  <w:style w:type="character" w:styleId="Hyperlink">
    <w:name w:val="Hyperlink"/>
    <w:basedOn w:val="DefaultParagraphFont"/>
    <w:uiPriority w:val="99"/>
    <w:semiHidden/>
    <w:unhideWhenUsed/>
    <w:rsid w:val="00912E35"/>
    <w:rPr>
      <w:color w:val="0000FF"/>
      <w:u w:val="single"/>
    </w:rPr>
  </w:style>
  <w:style w:type="character" w:customStyle="1" w:styleId="apple-converted-space">
    <w:name w:val="apple-converted-space"/>
    <w:basedOn w:val="DefaultParagraphFont"/>
    <w:rsid w:val="00F672FF"/>
  </w:style>
  <w:style w:type="paragraph" w:styleId="NoSpacing">
    <w:name w:val="No Spacing"/>
    <w:uiPriority w:val="1"/>
    <w:qFormat/>
    <w:rsid w:val="00237CCA"/>
  </w:style>
  <w:style w:type="character" w:styleId="Strong">
    <w:name w:val="Strong"/>
    <w:basedOn w:val="DefaultParagraphFont"/>
    <w:uiPriority w:val="22"/>
    <w:qFormat/>
    <w:rsid w:val="004A0C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7616">
      <w:bodyDiv w:val="1"/>
      <w:marLeft w:val="0"/>
      <w:marRight w:val="0"/>
      <w:marTop w:val="0"/>
      <w:marBottom w:val="0"/>
      <w:divBdr>
        <w:top w:val="none" w:sz="0" w:space="0" w:color="auto"/>
        <w:left w:val="none" w:sz="0" w:space="0" w:color="auto"/>
        <w:bottom w:val="none" w:sz="0" w:space="0" w:color="auto"/>
        <w:right w:val="none" w:sz="0" w:space="0" w:color="auto"/>
      </w:divBdr>
    </w:div>
    <w:div w:id="453790485">
      <w:bodyDiv w:val="1"/>
      <w:marLeft w:val="0"/>
      <w:marRight w:val="0"/>
      <w:marTop w:val="0"/>
      <w:marBottom w:val="0"/>
      <w:divBdr>
        <w:top w:val="none" w:sz="0" w:space="0" w:color="auto"/>
        <w:left w:val="none" w:sz="0" w:space="0" w:color="auto"/>
        <w:bottom w:val="none" w:sz="0" w:space="0" w:color="auto"/>
        <w:right w:val="none" w:sz="0" w:space="0" w:color="auto"/>
      </w:divBdr>
    </w:div>
    <w:div w:id="836531347">
      <w:bodyDiv w:val="1"/>
      <w:marLeft w:val="0"/>
      <w:marRight w:val="0"/>
      <w:marTop w:val="0"/>
      <w:marBottom w:val="0"/>
      <w:divBdr>
        <w:top w:val="none" w:sz="0" w:space="0" w:color="auto"/>
        <w:left w:val="none" w:sz="0" w:space="0" w:color="auto"/>
        <w:bottom w:val="none" w:sz="0" w:space="0" w:color="auto"/>
        <w:right w:val="none" w:sz="0" w:space="0" w:color="auto"/>
      </w:divBdr>
    </w:div>
    <w:div w:id="991641016">
      <w:bodyDiv w:val="1"/>
      <w:marLeft w:val="0"/>
      <w:marRight w:val="0"/>
      <w:marTop w:val="0"/>
      <w:marBottom w:val="0"/>
      <w:divBdr>
        <w:top w:val="none" w:sz="0" w:space="0" w:color="auto"/>
        <w:left w:val="none" w:sz="0" w:space="0" w:color="auto"/>
        <w:bottom w:val="none" w:sz="0" w:space="0" w:color="auto"/>
        <w:right w:val="none" w:sz="0" w:space="0" w:color="auto"/>
      </w:divBdr>
    </w:div>
    <w:div w:id="198850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1110</TotalTime>
  <Pages>2</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Sarka</dc:creator>
  <cp:keywords/>
  <dc:description/>
  <cp:lastModifiedBy>Padre Sarka</cp:lastModifiedBy>
  <cp:revision>10</cp:revision>
  <cp:lastPrinted>2026-04-30T02:14:00Z</cp:lastPrinted>
  <dcterms:created xsi:type="dcterms:W3CDTF">2023-05-05T13:29:00Z</dcterms:created>
  <dcterms:modified xsi:type="dcterms:W3CDTF">2026-04-30T02:15:00Z</dcterms:modified>
</cp:coreProperties>
</file>