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77E3D" w14:textId="77777777" w:rsidR="00171029" w:rsidRDefault="00171029" w:rsidP="00171029">
      <w:pPr>
        <w:rPr>
          <w:rFonts w:eastAsia="Times New Roman" w:cs="Times New Roman"/>
          <w:sz w:val="32"/>
          <w:szCs w:val="32"/>
          <w:lang w:val="en-CA"/>
        </w:rPr>
      </w:pPr>
      <w:r w:rsidRPr="006D121F">
        <w:rPr>
          <w:rFonts w:ascii="Cambria" w:hAnsi="Cambria" w:cs="Arial"/>
          <w:color w:val="001320"/>
          <w:sz w:val="32"/>
          <w:szCs w:val="32"/>
          <w:shd w:val="clear" w:color="auto" w:fill="FDFEFF"/>
        </w:rPr>
        <w:t>May the words of my mouth and the meditation of my heart be pleasing to you, O LORD, my rock and my redeemer</w:t>
      </w:r>
      <w:r w:rsidRPr="009C56B3">
        <w:rPr>
          <w:rFonts w:eastAsia="Times New Roman" w:cs="Times New Roman"/>
          <w:sz w:val="32"/>
          <w:szCs w:val="32"/>
          <w:lang w:val="en-CA"/>
        </w:rPr>
        <w:t>. Amen.</w:t>
      </w:r>
    </w:p>
    <w:p w14:paraId="7DD2E184" w14:textId="77777777" w:rsidR="00171029" w:rsidRDefault="00171029" w:rsidP="00171029">
      <w:pPr>
        <w:rPr>
          <w:rFonts w:eastAsia="Times New Roman" w:cs="Times New Roman"/>
          <w:sz w:val="32"/>
          <w:szCs w:val="32"/>
          <w:lang w:val="en-CA"/>
        </w:rPr>
      </w:pPr>
    </w:p>
    <w:p w14:paraId="1E2292CB" w14:textId="4B8392A6" w:rsidR="00A355F5" w:rsidRPr="009D412D" w:rsidRDefault="00171029" w:rsidP="00171029">
      <w:pPr>
        <w:shd w:val="clear" w:color="auto" w:fill="FFFFFF"/>
        <w:spacing w:after="360"/>
        <w:textAlignment w:val="baseline"/>
        <w:rPr>
          <w:rFonts w:cs="Times New Roman"/>
          <w:color w:val="000000"/>
          <w:sz w:val="32"/>
          <w:szCs w:val="32"/>
          <w:lang w:val="en-CA"/>
        </w:rPr>
      </w:pPr>
      <w:r w:rsidRPr="009D412D">
        <w:rPr>
          <w:rFonts w:cs="Times New Roman"/>
          <w:color w:val="000000"/>
          <w:sz w:val="32"/>
          <w:szCs w:val="32"/>
          <w:lang w:val="en-CA"/>
        </w:rPr>
        <w:t xml:space="preserve"> </w:t>
      </w:r>
      <w:r w:rsidR="00A355F5" w:rsidRPr="000E6D2D">
        <w:rPr>
          <w:rFonts w:cs="Times New Roman"/>
          <w:i/>
          <w:iCs/>
          <w:color w:val="000000" w:themeColor="text1"/>
          <w:sz w:val="32"/>
          <w:szCs w:val="32"/>
          <w:lang w:val="en-CA"/>
        </w:rPr>
        <w:t>“</w:t>
      </w:r>
      <w:r w:rsidR="00A355F5" w:rsidRPr="000E6D2D">
        <w:rPr>
          <w:rFonts w:cs="Times New Roman"/>
          <w:i/>
          <w:iCs/>
          <w:color w:val="FF0000"/>
          <w:sz w:val="32"/>
          <w:szCs w:val="32"/>
          <w:lang w:val="en-CA"/>
        </w:rPr>
        <w:t>And do you come to me?</w:t>
      </w:r>
      <w:r w:rsidR="00A355F5" w:rsidRPr="000E6D2D">
        <w:rPr>
          <w:rFonts w:cs="Times New Roman"/>
          <w:i/>
          <w:iCs/>
          <w:color w:val="000000" w:themeColor="text1"/>
          <w:sz w:val="32"/>
          <w:szCs w:val="32"/>
          <w:lang w:val="en-CA"/>
        </w:rPr>
        <w:t>”</w:t>
      </w:r>
      <w:r w:rsidR="00A355F5" w:rsidRPr="000E6D2D">
        <w:rPr>
          <w:rFonts w:cs="Times New Roman"/>
          <w:color w:val="000000" w:themeColor="text1"/>
          <w:sz w:val="32"/>
          <w:szCs w:val="32"/>
          <w:lang w:val="en-CA"/>
        </w:rPr>
        <w:t xml:space="preserve"> </w:t>
      </w:r>
      <w:r w:rsidR="000E6D2D" w:rsidRPr="000E6D2D">
        <w:rPr>
          <w:rFonts w:cs="Times New Roman"/>
          <w:color w:val="000000" w:themeColor="text1"/>
          <w:sz w:val="32"/>
          <w:szCs w:val="32"/>
          <w:lang w:val="en-CA"/>
        </w:rPr>
        <w:t xml:space="preserve">(Jn 3:14b). </w:t>
      </w:r>
      <w:r w:rsidR="00A355F5" w:rsidRPr="009D412D">
        <w:rPr>
          <w:rFonts w:cs="Times New Roman"/>
          <w:color w:val="000000"/>
          <w:sz w:val="32"/>
          <w:szCs w:val="32"/>
          <w:lang w:val="en-CA"/>
        </w:rPr>
        <w:t>That’s not just John’s question. It’s also ours. At some point or another we’ve all asked it. Sometimes it just seems too incredible to believe that God would come to us. Maybe it’s because we see God as distant, cold, and uninvolved. Maybe it’s because we see ourselves as unworthy and undeserving. Maybe it’s because we were taught that God is more concerned about our behavior than our life. Maybe the pain, difficulty, and losses of our life have caused us to wonder whether God even cares. Maybe God’s ways don’t fit within our expectations. God won’t fit within our box and we can’t seem to get out of it. I don’t know when or how that question comes up for you but I know where we find the answer.</w:t>
      </w:r>
    </w:p>
    <w:p w14:paraId="2F6649BE" w14:textId="0CE58F3D" w:rsidR="00A355F5" w:rsidRPr="009D412D" w:rsidRDefault="00A355F5" w:rsidP="009D412D">
      <w:pPr>
        <w:shd w:val="clear" w:color="auto" w:fill="FFFFFF"/>
        <w:spacing w:after="360"/>
        <w:textAlignment w:val="baseline"/>
        <w:rPr>
          <w:rFonts w:cs="Times New Roman"/>
          <w:color w:val="000000"/>
          <w:sz w:val="32"/>
          <w:szCs w:val="32"/>
          <w:lang w:val="en-CA"/>
        </w:rPr>
      </w:pPr>
      <w:r w:rsidRPr="009D412D">
        <w:rPr>
          <w:rFonts w:cs="Times New Roman"/>
          <w:color w:val="000000"/>
          <w:sz w:val="32"/>
          <w:szCs w:val="32"/>
          <w:lang w:val="en-CA"/>
        </w:rPr>
        <w:t xml:space="preserve">The answer is found in the baptism of Jesus. His baptism answers once and for all the question, </w:t>
      </w:r>
      <w:r w:rsidRPr="000E6D2D">
        <w:rPr>
          <w:rFonts w:cs="Times New Roman"/>
          <w:i/>
          <w:iCs/>
          <w:color w:val="FF0000"/>
          <w:sz w:val="32"/>
          <w:szCs w:val="32"/>
          <w:lang w:val="en-CA"/>
        </w:rPr>
        <w:t>“And do you come to me?”</w:t>
      </w:r>
      <w:r w:rsidRPr="000E6D2D">
        <w:rPr>
          <w:rFonts w:cs="Times New Roman"/>
          <w:color w:val="FF0000"/>
          <w:sz w:val="32"/>
          <w:szCs w:val="32"/>
          <w:lang w:val="en-CA"/>
        </w:rPr>
        <w:t xml:space="preserve"> </w:t>
      </w:r>
      <w:r w:rsidRPr="009D412D">
        <w:rPr>
          <w:rFonts w:cs="Times New Roman"/>
          <w:color w:val="000000"/>
          <w:sz w:val="32"/>
          <w:szCs w:val="32"/>
          <w:lang w:val="en-CA"/>
        </w:rPr>
        <w:t xml:space="preserve">“Yes, absolutely.” That is Jesus’ answer to John, to you, to me, to everyone. There is no one to whom Jesus does not come. That answer, however, is not without consequences. Jesus’ baptism sets before us a choice. We can either prevent or consent, closing or opening ourselves, to the baptism of Jesus. The issue is not Jesus’ coming to us. The issue is our preventing or consenting to his coming. </w:t>
      </w:r>
    </w:p>
    <w:p w14:paraId="0227C941" w14:textId="5EA7E309" w:rsidR="00A355F5" w:rsidRPr="009D412D" w:rsidRDefault="00A355F5" w:rsidP="009D412D">
      <w:pPr>
        <w:shd w:val="clear" w:color="auto" w:fill="FFFFFF"/>
        <w:spacing w:after="360"/>
        <w:textAlignment w:val="baseline"/>
        <w:rPr>
          <w:rFonts w:cs="Times New Roman"/>
          <w:color w:val="000000"/>
          <w:sz w:val="32"/>
          <w:szCs w:val="32"/>
          <w:lang w:val="en-CA"/>
        </w:rPr>
      </w:pPr>
      <w:r w:rsidRPr="009D412D">
        <w:rPr>
          <w:rFonts w:cs="Times New Roman"/>
          <w:color w:val="000000"/>
          <w:sz w:val="32"/>
          <w:szCs w:val="32"/>
          <w:lang w:val="en-CA"/>
        </w:rPr>
        <w:t>To prevent Jesus’ baptism means that we withhold ourselves from the God who comes. It means we deny God’s desire and longing for humanity expressed in the life of Jesus. It means we deprive God of the unique and irreplaceable love that he seeks in each one of us. In the end it means we deprive God of the life God wants to live</w:t>
      </w:r>
      <w:r w:rsidR="006363C2">
        <w:rPr>
          <w:rFonts w:cs="Times New Roman"/>
          <w:color w:val="000000"/>
          <w:sz w:val="32"/>
          <w:szCs w:val="32"/>
          <w:lang w:val="en-CA"/>
        </w:rPr>
        <w:t>,</w:t>
      </w:r>
      <w:r w:rsidRPr="009D412D">
        <w:rPr>
          <w:rFonts w:cs="Times New Roman"/>
          <w:color w:val="000000"/>
          <w:sz w:val="32"/>
          <w:szCs w:val="32"/>
          <w:lang w:val="en-CA"/>
        </w:rPr>
        <w:t xml:space="preserve"> and the life he wants to give to us.</w:t>
      </w:r>
    </w:p>
    <w:p w14:paraId="4B60842D" w14:textId="19F43E68" w:rsidR="00A355F5" w:rsidRPr="009D412D" w:rsidRDefault="00A355F5" w:rsidP="009D412D">
      <w:pPr>
        <w:shd w:val="clear" w:color="auto" w:fill="FFFFFF"/>
        <w:spacing w:after="360"/>
        <w:textAlignment w:val="baseline"/>
        <w:rPr>
          <w:rFonts w:cs="Times New Roman"/>
          <w:color w:val="000000"/>
          <w:sz w:val="32"/>
          <w:szCs w:val="32"/>
          <w:lang w:val="en-CA"/>
        </w:rPr>
      </w:pPr>
      <w:r w:rsidRPr="009D412D">
        <w:rPr>
          <w:rFonts w:cs="Times New Roman"/>
          <w:color w:val="000000"/>
          <w:sz w:val="32"/>
          <w:szCs w:val="32"/>
          <w:lang w:val="en-CA"/>
        </w:rPr>
        <w:t>Jesus’ baptism is more than his immersion in the water of the Jordan River. It is his immersion into all of creation, into the depths of humanity, and into your life and my life. This is the baptism of Jesus to which John consented. John moved f</w:t>
      </w:r>
      <w:r w:rsidR="000E6D2D">
        <w:rPr>
          <w:rFonts w:cs="Times New Roman"/>
          <w:color w:val="000000"/>
          <w:sz w:val="32"/>
          <w:szCs w:val="32"/>
          <w:lang w:val="en-CA"/>
        </w:rPr>
        <w:t>r</w:t>
      </w:r>
      <w:r w:rsidRPr="009D412D">
        <w:rPr>
          <w:rFonts w:cs="Times New Roman"/>
          <w:color w:val="000000"/>
          <w:sz w:val="32"/>
          <w:szCs w:val="32"/>
          <w:lang w:val="en-CA"/>
        </w:rPr>
        <w:t>om preventing to consenting. That movement that consent</w:t>
      </w:r>
      <w:r w:rsidR="00BC314C">
        <w:rPr>
          <w:rFonts w:cs="Times New Roman"/>
          <w:color w:val="000000"/>
          <w:sz w:val="32"/>
          <w:szCs w:val="32"/>
          <w:lang w:val="en-CA"/>
        </w:rPr>
        <w:t>,</w:t>
      </w:r>
      <w:r w:rsidRPr="009D412D">
        <w:rPr>
          <w:rFonts w:cs="Times New Roman"/>
          <w:color w:val="000000"/>
          <w:sz w:val="32"/>
          <w:szCs w:val="32"/>
          <w:lang w:val="en-CA"/>
        </w:rPr>
        <w:t xml:space="preserve"> puts life and relationships back together again. It joins earth to heaven and humanity to divinity. That consent is how we offer the waters of our life to Jesus. Over and over again Jesus returns to the waters of his baptism immersing himself into the struggles and triumphs, the joys and the tragedies, and the deaths and resurrections of our world and our lives.</w:t>
      </w:r>
    </w:p>
    <w:p w14:paraId="50BB89B7" w14:textId="77777777" w:rsidR="00A355F5" w:rsidRPr="009D412D" w:rsidRDefault="00A355F5" w:rsidP="001236CE">
      <w:pPr>
        <w:numPr>
          <w:ilvl w:val="0"/>
          <w:numId w:val="1"/>
        </w:numPr>
        <w:shd w:val="clear" w:color="auto" w:fill="FFFFFF"/>
        <w:ind w:left="284" w:hanging="142"/>
        <w:textAlignment w:val="baseline"/>
        <w:rPr>
          <w:rFonts w:eastAsia="Times New Roman" w:cs="Times New Roman"/>
          <w:color w:val="000000"/>
          <w:sz w:val="32"/>
          <w:szCs w:val="32"/>
          <w:lang w:val="en-CA"/>
        </w:rPr>
      </w:pPr>
      <w:r w:rsidRPr="009D412D">
        <w:rPr>
          <w:rFonts w:eastAsia="Times New Roman" w:cs="Times New Roman"/>
          <w:color w:val="000000"/>
          <w:sz w:val="32"/>
          <w:szCs w:val="32"/>
          <w:lang w:val="en-CA"/>
        </w:rPr>
        <w:lastRenderedPageBreak/>
        <w:t>He immerses himself in the wilderness of struggles, divided hearts, and temptations.</w:t>
      </w:r>
    </w:p>
    <w:p w14:paraId="459F1A61" w14:textId="77777777" w:rsidR="00A355F5" w:rsidRPr="009D412D" w:rsidRDefault="00A355F5" w:rsidP="001236CE">
      <w:pPr>
        <w:numPr>
          <w:ilvl w:val="0"/>
          <w:numId w:val="1"/>
        </w:numPr>
        <w:shd w:val="clear" w:color="auto" w:fill="FFFFFF"/>
        <w:ind w:left="284" w:hanging="142"/>
        <w:textAlignment w:val="baseline"/>
        <w:rPr>
          <w:rFonts w:eastAsia="Times New Roman" w:cs="Times New Roman"/>
          <w:color w:val="000000"/>
          <w:sz w:val="32"/>
          <w:szCs w:val="32"/>
          <w:lang w:val="en-CA"/>
        </w:rPr>
      </w:pPr>
      <w:r w:rsidRPr="009D412D">
        <w:rPr>
          <w:rFonts w:eastAsia="Times New Roman" w:cs="Times New Roman"/>
          <w:color w:val="000000"/>
          <w:sz w:val="32"/>
          <w:szCs w:val="32"/>
          <w:lang w:val="en-CA"/>
        </w:rPr>
        <w:t>He immerses himself in the compassion that recognizes the dignity of every human being.</w:t>
      </w:r>
    </w:p>
    <w:p w14:paraId="03C3E078" w14:textId="348AFCF5" w:rsidR="00A355F5" w:rsidRPr="009D412D" w:rsidRDefault="00A355F5" w:rsidP="001236CE">
      <w:pPr>
        <w:numPr>
          <w:ilvl w:val="0"/>
          <w:numId w:val="1"/>
        </w:numPr>
        <w:shd w:val="clear" w:color="auto" w:fill="FFFFFF"/>
        <w:ind w:left="284" w:hanging="142"/>
        <w:textAlignment w:val="baseline"/>
        <w:rPr>
          <w:rFonts w:eastAsia="Times New Roman" w:cs="Times New Roman"/>
          <w:color w:val="000000"/>
          <w:sz w:val="32"/>
          <w:szCs w:val="32"/>
          <w:lang w:val="en-CA"/>
        </w:rPr>
      </w:pPr>
      <w:r w:rsidRPr="009D412D">
        <w:rPr>
          <w:rFonts w:eastAsia="Times New Roman" w:cs="Times New Roman"/>
          <w:color w:val="000000"/>
          <w:sz w:val="32"/>
          <w:szCs w:val="32"/>
          <w:lang w:val="en-CA"/>
        </w:rPr>
        <w:t xml:space="preserve">He immerses himself in the intimacy and love of a woman’s perfumed ointment, her touch, her hair </w:t>
      </w:r>
      <w:r w:rsidR="00206DD4" w:rsidRPr="009D412D">
        <w:rPr>
          <w:rFonts w:eastAsia="Times New Roman" w:cs="Times New Roman"/>
          <w:color w:val="000000"/>
          <w:sz w:val="32"/>
          <w:szCs w:val="32"/>
          <w:lang w:val="en-CA"/>
        </w:rPr>
        <w:t>and her</w:t>
      </w:r>
      <w:r w:rsidRPr="009D412D">
        <w:rPr>
          <w:rFonts w:eastAsia="Times New Roman" w:cs="Times New Roman"/>
          <w:color w:val="000000"/>
          <w:sz w:val="32"/>
          <w:szCs w:val="32"/>
          <w:lang w:val="en-CA"/>
        </w:rPr>
        <w:t xml:space="preserve"> tears.</w:t>
      </w:r>
    </w:p>
    <w:p w14:paraId="0C871E49" w14:textId="77777777" w:rsidR="00A355F5" w:rsidRPr="009D412D" w:rsidRDefault="00A355F5" w:rsidP="001236CE">
      <w:pPr>
        <w:numPr>
          <w:ilvl w:val="0"/>
          <w:numId w:val="1"/>
        </w:numPr>
        <w:shd w:val="clear" w:color="auto" w:fill="FFFFFF"/>
        <w:ind w:left="284" w:hanging="142"/>
        <w:textAlignment w:val="baseline"/>
        <w:rPr>
          <w:rFonts w:eastAsia="Times New Roman" w:cs="Times New Roman"/>
          <w:color w:val="000000"/>
          <w:sz w:val="32"/>
          <w:szCs w:val="32"/>
          <w:lang w:val="en-CA"/>
        </w:rPr>
      </w:pPr>
      <w:r w:rsidRPr="009D412D">
        <w:rPr>
          <w:rFonts w:eastAsia="Times New Roman" w:cs="Times New Roman"/>
          <w:color w:val="000000"/>
          <w:sz w:val="32"/>
          <w:szCs w:val="32"/>
          <w:lang w:val="en-CA"/>
        </w:rPr>
        <w:t>He immerses himself in the betrayal of Judas’ kiss.</w:t>
      </w:r>
    </w:p>
    <w:p w14:paraId="36A17CF5" w14:textId="77777777" w:rsidR="00A355F5" w:rsidRPr="009D412D" w:rsidRDefault="00A355F5" w:rsidP="001236CE">
      <w:pPr>
        <w:numPr>
          <w:ilvl w:val="0"/>
          <w:numId w:val="1"/>
        </w:numPr>
        <w:shd w:val="clear" w:color="auto" w:fill="FFFFFF"/>
        <w:ind w:left="284" w:hanging="142"/>
        <w:textAlignment w:val="baseline"/>
        <w:rPr>
          <w:rFonts w:eastAsia="Times New Roman" w:cs="Times New Roman"/>
          <w:color w:val="000000"/>
          <w:sz w:val="32"/>
          <w:szCs w:val="32"/>
          <w:lang w:val="en-CA"/>
        </w:rPr>
      </w:pPr>
      <w:r w:rsidRPr="009D412D">
        <w:rPr>
          <w:rFonts w:eastAsia="Times New Roman" w:cs="Times New Roman"/>
          <w:color w:val="000000"/>
          <w:sz w:val="32"/>
          <w:szCs w:val="32"/>
          <w:lang w:val="en-CA"/>
        </w:rPr>
        <w:t>He immerses himself in the loneliness and rejection of Peter’s denial.</w:t>
      </w:r>
    </w:p>
    <w:p w14:paraId="6C43A3CF" w14:textId="77777777" w:rsidR="00A355F5" w:rsidRPr="009D412D" w:rsidRDefault="00A355F5" w:rsidP="001236CE">
      <w:pPr>
        <w:numPr>
          <w:ilvl w:val="0"/>
          <w:numId w:val="1"/>
        </w:numPr>
        <w:shd w:val="clear" w:color="auto" w:fill="FFFFFF"/>
        <w:ind w:left="284" w:hanging="142"/>
        <w:textAlignment w:val="baseline"/>
        <w:rPr>
          <w:rFonts w:eastAsia="Times New Roman" w:cs="Times New Roman"/>
          <w:color w:val="000000"/>
          <w:sz w:val="32"/>
          <w:szCs w:val="32"/>
          <w:lang w:val="en-CA"/>
        </w:rPr>
      </w:pPr>
      <w:r w:rsidRPr="009D412D">
        <w:rPr>
          <w:rFonts w:eastAsia="Times New Roman" w:cs="Times New Roman"/>
          <w:color w:val="000000"/>
          <w:sz w:val="32"/>
          <w:szCs w:val="32"/>
          <w:lang w:val="en-CA"/>
        </w:rPr>
        <w:t>He immerses himself in the pain of the soldiers’ blows, whips, and taunts.</w:t>
      </w:r>
    </w:p>
    <w:p w14:paraId="79F0301C" w14:textId="77777777" w:rsidR="00A355F5" w:rsidRPr="009D412D" w:rsidRDefault="00A355F5" w:rsidP="001236CE">
      <w:pPr>
        <w:numPr>
          <w:ilvl w:val="0"/>
          <w:numId w:val="1"/>
        </w:numPr>
        <w:shd w:val="clear" w:color="auto" w:fill="FFFFFF"/>
        <w:ind w:left="284" w:hanging="142"/>
        <w:textAlignment w:val="baseline"/>
        <w:rPr>
          <w:rFonts w:eastAsia="Times New Roman" w:cs="Times New Roman"/>
          <w:color w:val="000000"/>
          <w:sz w:val="32"/>
          <w:szCs w:val="32"/>
          <w:lang w:val="en-CA"/>
        </w:rPr>
      </w:pPr>
      <w:r w:rsidRPr="009D412D">
        <w:rPr>
          <w:rFonts w:eastAsia="Times New Roman" w:cs="Times New Roman"/>
          <w:color w:val="000000"/>
          <w:sz w:val="32"/>
          <w:szCs w:val="32"/>
          <w:lang w:val="en-CA"/>
        </w:rPr>
        <w:t>He immerses himself in the shame and humility of the cross.</w:t>
      </w:r>
    </w:p>
    <w:p w14:paraId="0E72A261" w14:textId="77777777" w:rsidR="00A355F5" w:rsidRDefault="00A355F5" w:rsidP="001236CE">
      <w:pPr>
        <w:numPr>
          <w:ilvl w:val="0"/>
          <w:numId w:val="1"/>
        </w:numPr>
        <w:shd w:val="clear" w:color="auto" w:fill="FFFFFF"/>
        <w:ind w:left="284" w:hanging="142"/>
        <w:textAlignment w:val="baseline"/>
        <w:rPr>
          <w:rFonts w:eastAsia="Times New Roman" w:cs="Times New Roman"/>
          <w:color w:val="000000"/>
          <w:sz w:val="32"/>
          <w:szCs w:val="32"/>
          <w:lang w:val="en-CA"/>
        </w:rPr>
      </w:pPr>
      <w:r w:rsidRPr="009D412D">
        <w:rPr>
          <w:rFonts w:eastAsia="Times New Roman" w:cs="Times New Roman"/>
          <w:color w:val="000000"/>
          <w:sz w:val="32"/>
          <w:szCs w:val="32"/>
          <w:lang w:val="en-CA"/>
        </w:rPr>
        <w:t>He immerses himself in the tomb and darkness of death.</w:t>
      </w:r>
    </w:p>
    <w:p w14:paraId="53170311" w14:textId="77777777" w:rsidR="00206DD4" w:rsidRPr="009D412D" w:rsidRDefault="00206DD4" w:rsidP="00206DD4">
      <w:pPr>
        <w:shd w:val="clear" w:color="auto" w:fill="FFFFFF"/>
        <w:textAlignment w:val="baseline"/>
        <w:rPr>
          <w:rFonts w:eastAsia="Times New Roman" w:cs="Times New Roman"/>
          <w:color w:val="000000"/>
          <w:sz w:val="32"/>
          <w:szCs w:val="32"/>
          <w:lang w:val="en-CA"/>
        </w:rPr>
      </w:pPr>
    </w:p>
    <w:p w14:paraId="5ECC0E9F" w14:textId="34DD88A1" w:rsidR="00A355F5" w:rsidRPr="009D412D" w:rsidRDefault="00A355F5" w:rsidP="009D412D">
      <w:pPr>
        <w:shd w:val="clear" w:color="auto" w:fill="FFFFFF"/>
        <w:spacing w:after="360"/>
        <w:textAlignment w:val="baseline"/>
        <w:rPr>
          <w:rFonts w:cs="Times New Roman"/>
          <w:color w:val="000000"/>
          <w:sz w:val="32"/>
          <w:szCs w:val="32"/>
          <w:lang w:val="en-CA"/>
        </w:rPr>
      </w:pPr>
      <w:r w:rsidRPr="009D412D">
        <w:rPr>
          <w:rFonts w:cs="Times New Roman"/>
          <w:color w:val="000000"/>
          <w:sz w:val="32"/>
          <w:szCs w:val="32"/>
          <w:lang w:val="en-CA"/>
        </w:rPr>
        <w:t>He immerses himself completely. He sanctifies our life’s waters. He assumes all that we are and takes on our life. He immerses himself into our life that we might be raised up into his. For every immersion there is a raising up.</w:t>
      </w:r>
    </w:p>
    <w:p w14:paraId="5559CA1E" w14:textId="77777777" w:rsidR="00A355F5" w:rsidRPr="009D412D" w:rsidRDefault="00A355F5" w:rsidP="009D412D">
      <w:pPr>
        <w:shd w:val="clear" w:color="auto" w:fill="FFFFFF"/>
        <w:spacing w:after="360"/>
        <w:textAlignment w:val="baseline"/>
        <w:rPr>
          <w:rFonts w:cs="Times New Roman"/>
          <w:color w:val="000000"/>
          <w:sz w:val="32"/>
          <w:szCs w:val="32"/>
          <w:lang w:val="en-CA"/>
        </w:rPr>
      </w:pPr>
      <w:r w:rsidRPr="009D412D">
        <w:rPr>
          <w:rFonts w:cs="Times New Roman"/>
          <w:color w:val="000000"/>
          <w:sz w:val="32"/>
          <w:szCs w:val="32"/>
          <w:lang w:val="en-CA"/>
        </w:rPr>
        <w:t>When Jesus came up from the water the heavens opened to him, the Spirit descended upon him, and a voice from heaven said, “</w:t>
      </w:r>
      <w:r w:rsidRPr="000E6D2D">
        <w:rPr>
          <w:rFonts w:cs="Times New Roman"/>
          <w:i/>
          <w:iCs/>
          <w:color w:val="FF0000"/>
          <w:sz w:val="32"/>
          <w:szCs w:val="32"/>
          <w:lang w:val="en-CA"/>
        </w:rPr>
        <w:t>This is my Son, the beloved, with whom I am well pleased.”</w:t>
      </w:r>
      <w:r w:rsidRPr="009D412D">
        <w:rPr>
          <w:rFonts w:cs="Times New Roman"/>
          <w:color w:val="000000"/>
          <w:sz w:val="32"/>
          <w:szCs w:val="32"/>
          <w:lang w:val="en-CA"/>
        </w:rPr>
        <w:t xml:space="preserve"> With Christ’s immersion into our life the heavens are opened to us. With his immersion into our life the Spirit descends upon us as well. With his immersion into our life we are also God’s beloved children, sons and daughters, every one of us.</w:t>
      </w:r>
    </w:p>
    <w:p w14:paraId="70ABD15D" w14:textId="6E81BF2E" w:rsidR="00A355F5" w:rsidRPr="009D412D" w:rsidRDefault="00A355F5" w:rsidP="009D412D">
      <w:pPr>
        <w:shd w:val="clear" w:color="auto" w:fill="FFFFFF"/>
        <w:spacing w:after="360"/>
        <w:textAlignment w:val="baseline"/>
        <w:rPr>
          <w:rFonts w:cs="Times New Roman"/>
          <w:color w:val="000000"/>
          <w:sz w:val="32"/>
          <w:szCs w:val="32"/>
          <w:lang w:val="en-CA"/>
        </w:rPr>
      </w:pPr>
      <w:r w:rsidRPr="000E6D2D">
        <w:rPr>
          <w:rFonts w:cs="Times New Roman"/>
          <w:i/>
          <w:iCs/>
          <w:color w:val="FF0000"/>
          <w:sz w:val="32"/>
          <w:szCs w:val="32"/>
          <w:lang w:val="en-CA"/>
        </w:rPr>
        <w:t>“And do you come to me?”</w:t>
      </w:r>
      <w:r w:rsidRPr="000E6D2D">
        <w:rPr>
          <w:rFonts w:cs="Times New Roman"/>
          <w:color w:val="FF0000"/>
          <w:sz w:val="32"/>
          <w:szCs w:val="32"/>
          <w:lang w:val="en-CA"/>
        </w:rPr>
        <w:t xml:space="preserve"> </w:t>
      </w:r>
      <w:r w:rsidRPr="009D412D">
        <w:rPr>
          <w:rFonts w:cs="Times New Roman"/>
          <w:color w:val="000000"/>
          <w:sz w:val="32"/>
          <w:szCs w:val="32"/>
          <w:lang w:val="en-CA"/>
        </w:rPr>
        <w:t xml:space="preserve">Yes, Jesus comes to us. He always has and always will. He can do nothing less. He is the God who comes. Consent to his coming. Offer the waters of your life. Let them be his baptismal water. Prevent nothing. Don’t withhold even one drop. Let every word, every action, every choice, every relationship be the place of his immersion and </w:t>
      </w:r>
      <w:proofErr w:type="gramStart"/>
      <w:r w:rsidRPr="009D412D">
        <w:rPr>
          <w:rFonts w:cs="Times New Roman"/>
          <w:color w:val="000000"/>
          <w:sz w:val="32"/>
          <w:szCs w:val="32"/>
          <w:lang w:val="en-CA"/>
        </w:rPr>
        <w:t>your</w:t>
      </w:r>
      <w:proofErr w:type="gramEnd"/>
      <w:r w:rsidRPr="009D412D">
        <w:rPr>
          <w:rFonts w:cs="Times New Roman"/>
          <w:color w:val="000000"/>
          <w:sz w:val="32"/>
          <w:szCs w:val="32"/>
          <w:lang w:val="en-CA"/>
        </w:rPr>
        <w:t xml:space="preserve"> raising up. </w:t>
      </w:r>
    </w:p>
    <w:p w14:paraId="5D392687" w14:textId="49DB008C" w:rsidR="00A355F5" w:rsidRPr="009D412D" w:rsidRDefault="00A355F5" w:rsidP="009D412D">
      <w:pPr>
        <w:rPr>
          <w:rFonts w:eastAsia="Times New Roman" w:cs="Times New Roman"/>
          <w:sz w:val="32"/>
          <w:szCs w:val="32"/>
          <w:lang w:val="en-CA"/>
        </w:rPr>
      </w:pPr>
      <w:r w:rsidRPr="009D412D">
        <w:rPr>
          <w:rFonts w:eastAsia="Times New Roman" w:cs="Times New Roman"/>
          <w:sz w:val="32"/>
          <w:szCs w:val="32"/>
          <w:lang w:val="en-CA"/>
        </w:rPr>
        <w:t xml:space="preserve">May the light of Christ - and the love of God given in baptism fill your heart and change your life and bless </w:t>
      </w:r>
      <w:r w:rsidR="00A15D3E">
        <w:rPr>
          <w:rFonts w:eastAsia="Times New Roman" w:cs="Times New Roman"/>
          <w:sz w:val="32"/>
          <w:szCs w:val="32"/>
          <w:lang w:val="en-CA"/>
        </w:rPr>
        <w:t xml:space="preserve">our community and our </w:t>
      </w:r>
      <w:r w:rsidRPr="009D412D">
        <w:rPr>
          <w:rFonts w:eastAsia="Times New Roman" w:cs="Times New Roman"/>
          <w:sz w:val="32"/>
          <w:szCs w:val="32"/>
          <w:lang w:val="en-CA"/>
        </w:rPr>
        <w:t>world. Amen</w:t>
      </w:r>
    </w:p>
    <w:p w14:paraId="7487DF6F" w14:textId="77777777" w:rsidR="0019537D" w:rsidRPr="009D412D" w:rsidRDefault="0019537D" w:rsidP="009D412D">
      <w:pPr>
        <w:rPr>
          <w:sz w:val="32"/>
          <w:szCs w:val="32"/>
        </w:rPr>
      </w:pPr>
    </w:p>
    <w:sectPr w:rsidR="0019537D" w:rsidRPr="009D412D" w:rsidSect="00024F1E">
      <w:pgSz w:w="12240" w:h="15840"/>
      <w:pgMar w:top="851" w:right="758"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w:panose1 w:val="0000050000000002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A2268"/>
    <w:multiLevelType w:val="multilevel"/>
    <w:tmpl w:val="6B60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7028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5F5"/>
    <w:rsid w:val="00024F1E"/>
    <w:rsid w:val="000E6D2D"/>
    <w:rsid w:val="001236CE"/>
    <w:rsid w:val="00171029"/>
    <w:rsid w:val="0019537D"/>
    <w:rsid w:val="00206DD4"/>
    <w:rsid w:val="00600C10"/>
    <w:rsid w:val="006363C2"/>
    <w:rsid w:val="009D412D"/>
    <w:rsid w:val="00A15D3E"/>
    <w:rsid w:val="00A355F5"/>
    <w:rsid w:val="00BC3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FD835A"/>
  <w14:defaultImageDpi w14:val="300"/>
  <w15:docId w15:val="{497E1421-21F2-4743-BFD5-1E6AA6EE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55F5"/>
    <w:pPr>
      <w:spacing w:before="100" w:beforeAutospacing="1" w:after="100" w:afterAutospacing="1"/>
    </w:pPr>
    <w:rPr>
      <w:rFonts w:ascii="Times" w:hAnsi="Times" w:cs="Times New Roman"/>
      <w:sz w:val="20"/>
      <w:szCs w:val="20"/>
      <w:lang w:val="en-CA"/>
    </w:rPr>
  </w:style>
  <w:style w:type="character" w:customStyle="1" w:styleId="apple-converted-space">
    <w:name w:val="apple-converted-space"/>
    <w:basedOn w:val="DefaultParagraphFont"/>
    <w:rsid w:val="00A355F5"/>
  </w:style>
  <w:style w:type="character" w:styleId="Hyperlink">
    <w:name w:val="Hyperlink"/>
    <w:basedOn w:val="DefaultParagraphFont"/>
    <w:uiPriority w:val="99"/>
    <w:semiHidden/>
    <w:unhideWhenUsed/>
    <w:rsid w:val="00A355F5"/>
    <w:rPr>
      <w:color w:val="0000FF"/>
      <w:u w:val="single"/>
    </w:rPr>
  </w:style>
  <w:style w:type="character" w:styleId="Emphasis">
    <w:name w:val="Emphasis"/>
    <w:basedOn w:val="DefaultParagraphFont"/>
    <w:uiPriority w:val="20"/>
    <w:qFormat/>
    <w:rsid w:val="00A355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59309">
      <w:bodyDiv w:val="1"/>
      <w:marLeft w:val="0"/>
      <w:marRight w:val="0"/>
      <w:marTop w:val="0"/>
      <w:marBottom w:val="0"/>
      <w:divBdr>
        <w:top w:val="none" w:sz="0" w:space="0" w:color="auto"/>
        <w:left w:val="none" w:sz="0" w:space="0" w:color="auto"/>
        <w:bottom w:val="none" w:sz="0" w:space="0" w:color="auto"/>
        <w:right w:val="none" w:sz="0" w:space="0" w:color="auto"/>
      </w:divBdr>
    </w:div>
    <w:div w:id="7907083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625</Words>
  <Characters>3567</Characters>
  <Application>Microsoft Office Word</Application>
  <DocSecurity>0</DocSecurity>
  <Lines>29</Lines>
  <Paragraphs>8</Paragraphs>
  <ScaleCrop>false</ScaleCrop>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Sarka</dc:creator>
  <cp:keywords/>
  <dc:description/>
  <cp:lastModifiedBy>Padre Sarka</cp:lastModifiedBy>
  <cp:revision>4</cp:revision>
  <cp:lastPrinted>2017-01-07T22:41:00Z</cp:lastPrinted>
  <dcterms:created xsi:type="dcterms:W3CDTF">2026-01-08T02:31:00Z</dcterms:created>
  <dcterms:modified xsi:type="dcterms:W3CDTF">2026-01-08T02:40:00Z</dcterms:modified>
</cp:coreProperties>
</file>